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D4465" w14:textId="1E2B08D0" w:rsidR="003735AA" w:rsidRDefault="0024030D">
      <w:pPr>
        <w:rPr>
          <w:b/>
          <w:bCs/>
          <w:sz w:val="24"/>
          <w:szCs w:val="24"/>
        </w:rPr>
      </w:pPr>
      <w:bookmarkStart w:id="0" w:name="_GoBack"/>
      <w:bookmarkEnd w:id="0"/>
      <w:r w:rsidRPr="0024030D">
        <w:rPr>
          <w:b/>
          <w:bCs/>
          <w:sz w:val="24"/>
          <w:szCs w:val="24"/>
        </w:rPr>
        <w:t>Philly Workers Who Stayed Home May Be Due a Wage Tax Refund</w:t>
      </w:r>
    </w:p>
    <w:p w14:paraId="73FDD1AD" w14:textId="6B61C9F0" w:rsidR="0024030D" w:rsidRDefault="0024030D">
      <w:pPr>
        <w:rPr>
          <w:b/>
          <w:bCs/>
          <w:sz w:val="24"/>
          <w:szCs w:val="24"/>
        </w:rPr>
      </w:pPr>
    </w:p>
    <w:p w14:paraId="218CF234" w14:textId="00D5D39F" w:rsidR="0024030D" w:rsidRDefault="0024030D" w:rsidP="0024030D">
      <w:pPr>
        <w:spacing w:line="240" w:lineRule="auto"/>
        <w:contextualSpacing/>
        <w:rPr>
          <w:sz w:val="24"/>
          <w:szCs w:val="24"/>
        </w:rPr>
      </w:pPr>
      <w:r w:rsidRPr="0024030D">
        <w:rPr>
          <w:sz w:val="24"/>
          <w:szCs w:val="24"/>
        </w:rPr>
        <w:t xml:space="preserve">Has your home turned into an office </w:t>
      </w:r>
      <w:r w:rsidR="002249F6">
        <w:rPr>
          <w:sz w:val="24"/>
          <w:szCs w:val="24"/>
        </w:rPr>
        <w:t>during</w:t>
      </w:r>
      <w:r w:rsidRPr="0024030D">
        <w:rPr>
          <w:sz w:val="24"/>
          <w:szCs w:val="24"/>
        </w:rPr>
        <w:t xml:space="preserve"> the last year?</w:t>
      </w:r>
      <w:r>
        <w:rPr>
          <w:sz w:val="24"/>
          <w:szCs w:val="24"/>
        </w:rPr>
        <w:t xml:space="preserve"> With the pandemic forcing many people to work from home, thousands</w:t>
      </w:r>
      <w:r w:rsidR="00816F1C">
        <w:rPr>
          <w:sz w:val="24"/>
          <w:szCs w:val="24"/>
        </w:rPr>
        <w:t xml:space="preserve"> in our area are no longer commuting to work. For those who </w:t>
      </w:r>
      <w:r w:rsidR="00AB7FC0">
        <w:rPr>
          <w:sz w:val="24"/>
          <w:szCs w:val="24"/>
        </w:rPr>
        <w:t>in the past</w:t>
      </w:r>
      <w:r w:rsidR="00816F1C">
        <w:rPr>
          <w:sz w:val="24"/>
          <w:szCs w:val="24"/>
        </w:rPr>
        <w:t xml:space="preserve"> commute</w:t>
      </w:r>
      <w:r w:rsidR="00AB7FC0">
        <w:rPr>
          <w:sz w:val="24"/>
          <w:szCs w:val="24"/>
        </w:rPr>
        <w:t>d</w:t>
      </w:r>
      <w:r w:rsidR="00816F1C">
        <w:rPr>
          <w:sz w:val="24"/>
          <w:szCs w:val="24"/>
        </w:rPr>
        <w:t xml:space="preserve"> to Philadelphia, there is yet another benefit to working from home be</w:t>
      </w:r>
      <w:r w:rsidR="00890B36">
        <w:rPr>
          <w:sz w:val="24"/>
          <w:szCs w:val="24"/>
        </w:rPr>
        <w:t>yond</w:t>
      </w:r>
      <w:r w:rsidR="00816F1C">
        <w:rPr>
          <w:sz w:val="24"/>
          <w:szCs w:val="24"/>
        </w:rPr>
        <w:t xml:space="preserve"> saving time, gas, and </w:t>
      </w:r>
      <w:r w:rsidR="0078242F">
        <w:rPr>
          <w:sz w:val="24"/>
          <w:szCs w:val="24"/>
        </w:rPr>
        <w:t>tolls:</w:t>
      </w:r>
      <w:r w:rsidR="00816F1C">
        <w:rPr>
          <w:sz w:val="24"/>
          <w:szCs w:val="24"/>
        </w:rPr>
        <w:t xml:space="preserve"> a tax refund.</w:t>
      </w:r>
    </w:p>
    <w:p w14:paraId="36BC1906" w14:textId="6918DA90" w:rsidR="00816F1C" w:rsidRDefault="00816F1C" w:rsidP="0024030D">
      <w:pPr>
        <w:spacing w:line="240" w:lineRule="auto"/>
        <w:contextualSpacing/>
        <w:rPr>
          <w:sz w:val="24"/>
          <w:szCs w:val="24"/>
        </w:rPr>
      </w:pPr>
    </w:p>
    <w:p w14:paraId="7985A8EA" w14:textId="6DE877BA" w:rsidR="00816F1C" w:rsidRDefault="00816F1C" w:rsidP="0024030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Anyone who works in Philadelphia and lives elsewhere is subject to pay the non-resident Philadelphia Wage Tax, which stands at a hefty 3.5019% of gross wages. Nearly all municipalities in the Philadelphia area levy an Earned Income Tax (EIT), with most topping out a</w:t>
      </w:r>
      <w:r w:rsidR="003C41FF">
        <w:rPr>
          <w:sz w:val="24"/>
          <w:szCs w:val="24"/>
        </w:rPr>
        <w:t>t</w:t>
      </w:r>
      <w:r>
        <w:rPr>
          <w:sz w:val="24"/>
          <w:szCs w:val="24"/>
        </w:rPr>
        <w:t xml:space="preserve"> 1%. Residents living in the suburbs are subject to this lower rate EIT where they live- unless they work in Philadelphia. However, with many required to work from their homes </w:t>
      </w:r>
      <w:r w:rsidR="008C44A3">
        <w:rPr>
          <w:sz w:val="24"/>
          <w:szCs w:val="24"/>
        </w:rPr>
        <w:t>during</w:t>
      </w:r>
      <w:r>
        <w:rPr>
          <w:sz w:val="24"/>
          <w:szCs w:val="24"/>
        </w:rPr>
        <w:t xml:space="preserve"> the last year, they may no longer be subject to the Philadelphia Wage Tax </w:t>
      </w:r>
      <w:r w:rsidR="006A12F7">
        <w:rPr>
          <w:sz w:val="24"/>
          <w:szCs w:val="24"/>
        </w:rPr>
        <w:t>while</w:t>
      </w:r>
      <w:r>
        <w:rPr>
          <w:sz w:val="24"/>
          <w:szCs w:val="24"/>
        </w:rPr>
        <w:t xml:space="preserve"> </w:t>
      </w:r>
      <w:r w:rsidR="0044133D">
        <w:rPr>
          <w:sz w:val="24"/>
          <w:szCs w:val="24"/>
        </w:rPr>
        <w:t>telecommuting</w:t>
      </w:r>
      <w:r>
        <w:rPr>
          <w:sz w:val="24"/>
          <w:szCs w:val="24"/>
        </w:rPr>
        <w:t>.</w:t>
      </w:r>
    </w:p>
    <w:p w14:paraId="1F08A87B" w14:textId="2A3448A8" w:rsidR="00816F1C" w:rsidRDefault="00816F1C" w:rsidP="0024030D">
      <w:pPr>
        <w:spacing w:line="240" w:lineRule="auto"/>
        <w:contextualSpacing/>
        <w:rPr>
          <w:sz w:val="24"/>
          <w:szCs w:val="24"/>
        </w:rPr>
      </w:pPr>
    </w:p>
    <w:p w14:paraId="32D423EF" w14:textId="0092F102" w:rsidR="00816F1C" w:rsidRDefault="00816F1C" w:rsidP="0024030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Is it worth the effort to pursue a refund? The simple answer is yes! Someone working from home in the suburbs during the pandemic making $60,000 per year would be subject to their home</w:t>
      </w:r>
      <w:r w:rsidR="00160FFE">
        <w:rPr>
          <w:sz w:val="24"/>
          <w:szCs w:val="24"/>
        </w:rPr>
        <w:t xml:space="preserve"> </w:t>
      </w:r>
      <w:r>
        <w:rPr>
          <w:sz w:val="24"/>
          <w:szCs w:val="24"/>
        </w:rPr>
        <w:t>municipality’s EIT, which is typically 1%. In the span of one year, this would equal a savings o</w:t>
      </w:r>
      <w:r w:rsidR="001D6BE6">
        <w:rPr>
          <w:sz w:val="24"/>
          <w:szCs w:val="24"/>
        </w:rPr>
        <w:t>f</w:t>
      </w:r>
      <w:r>
        <w:rPr>
          <w:sz w:val="24"/>
          <w:szCs w:val="24"/>
        </w:rPr>
        <w:t xml:space="preserve"> about $1,500! Plus, the 1% you contribut</w:t>
      </w:r>
      <w:r w:rsidR="00A9123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E709F">
        <w:rPr>
          <w:sz w:val="24"/>
          <w:szCs w:val="24"/>
        </w:rPr>
        <w:t>to</w:t>
      </w:r>
      <w:r>
        <w:rPr>
          <w:sz w:val="24"/>
          <w:szCs w:val="24"/>
        </w:rPr>
        <w:t xml:space="preserve"> your local EIT </w:t>
      </w:r>
      <w:r w:rsidR="00AE709F">
        <w:rPr>
          <w:sz w:val="24"/>
          <w:szCs w:val="24"/>
        </w:rPr>
        <w:t>will be invested</w:t>
      </w:r>
      <w:r w:rsidR="00E6381E">
        <w:rPr>
          <w:sz w:val="24"/>
          <w:szCs w:val="24"/>
        </w:rPr>
        <w:t xml:space="preserve"> into public safety and infrastructure improvemen</w:t>
      </w:r>
      <w:r w:rsidR="0078242F">
        <w:rPr>
          <w:sz w:val="24"/>
          <w:szCs w:val="24"/>
        </w:rPr>
        <w:t xml:space="preserve">ts into the community you and your family lives. </w:t>
      </w:r>
    </w:p>
    <w:p w14:paraId="203497B2" w14:textId="1CAC4376" w:rsidR="00FF6DCF" w:rsidRDefault="00FF6DCF" w:rsidP="0024030D">
      <w:pPr>
        <w:spacing w:line="240" w:lineRule="auto"/>
        <w:contextualSpacing/>
        <w:rPr>
          <w:sz w:val="24"/>
          <w:szCs w:val="24"/>
        </w:rPr>
      </w:pPr>
    </w:p>
    <w:p w14:paraId="17A4C2E6" w14:textId="718FAFEF" w:rsidR="00FF6DCF" w:rsidRDefault="00FF6DCF" w:rsidP="0024030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do you take advantage of this? For any </w:t>
      </w:r>
      <w:r w:rsidR="00C8760E">
        <w:rPr>
          <w:sz w:val="24"/>
          <w:szCs w:val="24"/>
        </w:rPr>
        <w:t xml:space="preserve">amount of </w:t>
      </w:r>
      <w:r>
        <w:rPr>
          <w:sz w:val="24"/>
          <w:szCs w:val="24"/>
        </w:rPr>
        <w:t>time a Philadelphia job</w:t>
      </w:r>
      <w:r w:rsidR="00E006E8">
        <w:rPr>
          <w:sz w:val="24"/>
          <w:szCs w:val="24"/>
        </w:rPr>
        <w:t xml:space="preserve"> was </w:t>
      </w:r>
      <w:r w:rsidR="005528F7">
        <w:rPr>
          <w:sz w:val="24"/>
          <w:szCs w:val="24"/>
        </w:rPr>
        <w:t>completed</w:t>
      </w:r>
      <w:r w:rsidR="00E006E8">
        <w:rPr>
          <w:sz w:val="24"/>
          <w:szCs w:val="24"/>
        </w:rPr>
        <w:t xml:space="preserve"> at </w:t>
      </w:r>
      <w:r w:rsidR="00763E3E">
        <w:rPr>
          <w:sz w:val="24"/>
          <w:szCs w:val="24"/>
        </w:rPr>
        <w:t xml:space="preserve">a </w:t>
      </w:r>
      <w:r w:rsidR="00E006E8">
        <w:rPr>
          <w:sz w:val="24"/>
          <w:szCs w:val="24"/>
        </w:rPr>
        <w:t>home</w:t>
      </w:r>
      <w:r w:rsidR="00C8760E">
        <w:rPr>
          <w:sz w:val="24"/>
          <w:szCs w:val="24"/>
        </w:rPr>
        <w:t xml:space="preserve"> </w:t>
      </w:r>
      <w:r w:rsidR="00E006E8">
        <w:rPr>
          <w:sz w:val="24"/>
          <w:szCs w:val="24"/>
        </w:rPr>
        <w:t xml:space="preserve">outside of the </w:t>
      </w:r>
      <w:r w:rsidR="005528F7">
        <w:rPr>
          <w:sz w:val="24"/>
          <w:szCs w:val="24"/>
        </w:rPr>
        <w:t>city limits</w:t>
      </w:r>
      <w:r w:rsidR="00E006E8">
        <w:rPr>
          <w:sz w:val="24"/>
          <w:szCs w:val="24"/>
        </w:rPr>
        <w:t xml:space="preserve">, they may </w:t>
      </w:r>
      <w:hyperlink r:id="rId4" w:history="1">
        <w:r w:rsidR="00727A24">
          <w:rPr>
            <w:rStyle w:val="Hyperlink"/>
          </w:rPr>
          <w:t>request a Wage Tax refund from the City of Philadelphia</w:t>
        </w:r>
      </w:hyperlink>
      <w:r w:rsidR="00A54523">
        <w:rPr>
          <w:sz w:val="24"/>
          <w:szCs w:val="24"/>
        </w:rPr>
        <w:t xml:space="preserve">. </w:t>
      </w:r>
      <w:r w:rsidR="000440AB">
        <w:rPr>
          <w:sz w:val="24"/>
          <w:szCs w:val="24"/>
        </w:rPr>
        <w:t xml:space="preserve"> When submitting a tax return to Keystone Collections, the </w:t>
      </w:r>
      <w:r w:rsidR="00B236DC">
        <w:rPr>
          <w:sz w:val="24"/>
          <w:szCs w:val="24"/>
        </w:rPr>
        <w:t xml:space="preserve">tax officer for all EIT in Bucks County, use the Out-Of-State Tax Credit Worksheet on Line </w:t>
      </w:r>
      <w:r w:rsidR="00D24F65">
        <w:rPr>
          <w:sz w:val="24"/>
          <w:szCs w:val="24"/>
        </w:rPr>
        <w:t xml:space="preserve">12 of the </w:t>
      </w:r>
      <w:hyperlink r:id="rId5" w:history="1">
        <w:r w:rsidR="00A54523">
          <w:rPr>
            <w:rStyle w:val="Hyperlink"/>
          </w:rPr>
          <w:t>tax return form</w:t>
        </w:r>
      </w:hyperlink>
      <w:r w:rsidR="00D24F65">
        <w:rPr>
          <w:sz w:val="24"/>
          <w:szCs w:val="24"/>
        </w:rPr>
        <w:t xml:space="preserve"> if you need to receive a tax credit for the time </w:t>
      </w:r>
      <w:r w:rsidR="002706A4">
        <w:rPr>
          <w:sz w:val="24"/>
          <w:szCs w:val="24"/>
        </w:rPr>
        <w:t xml:space="preserve">you </w:t>
      </w:r>
      <w:r w:rsidR="002706A4" w:rsidRPr="00D2266C">
        <w:rPr>
          <w:sz w:val="24"/>
          <w:szCs w:val="24"/>
          <w:u w:val="single"/>
        </w:rPr>
        <w:t>did</w:t>
      </w:r>
      <w:r w:rsidR="000C7CFF" w:rsidRPr="00D2266C">
        <w:rPr>
          <w:sz w:val="24"/>
          <w:szCs w:val="24"/>
          <w:u w:val="single"/>
        </w:rPr>
        <w:t xml:space="preserve"> </w:t>
      </w:r>
      <w:r w:rsidR="00D2266C" w:rsidRPr="00D2266C">
        <w:rPr>
          <w:sz w:val="24"/>
          <w:szCs w:val="24"/>
          <w:u w:val="single"/>
        </w:rPr>
        <w:t>not</w:t>
      </w:r>
      <w:r w:rsidR="00D2266C">
        <w:rPr>
          <w:sz w:val="24"/>
          <w:szCs w:val="24"/>
        </w:rPr>
        <w:t xml:space="preserve"> </w:t>
      </w:r>
      <w:r w:rsidR="002706A4">
        <w:rPr>
          <w:sz w:val="24"/>
          <w:szCs w:val="24"/>
        </w:rPr>
        <w:t>work in Philadelphia.</w:t>
      </w:r>
    </w:p>
    <w:p w14:paraId="75656769" w14:textId="4E3D20FA" w:rsidR="002706A4" w:rsidRDefault="002706A4" w:rsidP="0024030D">
      <w:pPr>
        <w:spacing w:line="240" w:lineRule="auto"/>
        <w:contextualSpacing/>
        <w:rPr>
          <w:sz w:val="24"/>
          <w:szCs w:val="24"/>
        </w:rPr>
      </w:pPr>
    </w:p>
    <w:p w14:paraId="1A26FE26" w14:textId="42C6EE26" w:rsidR="002706A4" w:rsidRPr="0024030D" w:rsidRDefault="002706A4" w:rsidP="0024030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For anyone who continues</w:t>
      </w:r>
      <w:r w:rsidR="002974C7">
        <w:rPr>
          <w:sz w:val="24"/>
          <w:szCs w:val="24"/>
        </w:rPr>
        <w:t xml:space="preserve"> working from their home outside of the City of Philadelphia, they should submit a </w:t>
      </w:r>
      <w:hyperlink r:id="rId6" w:history="1">
        <w:r w:rsidR="00AB5A4F">
          <w:rPr>
            <w:rStyle w:val="Hyperlink"/>
          </w:rPr>
          <w:t>Residency Certification Form</w:t>
        </w:r>
      </w:hyperlink>
      <w:r w:rsidR="00AB5A4F">
        <w:rPr>
          <w:sz w:val="24"/>
          <w:szCs w:val="24"/>
        </w:rPr>
        <w:t xml:space="preserve"> </w:t>
      </w:r>
      <w:r w:rsidR="002974C7">
        <w:rPr>
          <w:sz w:val="24"/>
          <w:szCs w:val="24"/>
        </w:rPr>
        <w:t xml:space="preserve">to </w:t>
      </w:r>
      <w:r w:rsidR="001C4BDE">
        <w:rPr>
          <w:sz w:val="24"/>
          <w:szCs w:val="24"/>
        </w:rPr>
        <w:t>their</w:t>
      </w:r>
      <w:r w:rsidR="002974C7">
        <w:rPr>
          <w:sz w:val="24"/>
          <w:szCs w:val="24"/>
        </w:rPr>
        <w:t xml:space="preserve"> employer and request that their local EIT be </w:t>
      </w:r>
      <w:r w:rsidR="000F6802">
        <w:rPr>
          <w:sz w:val="24"/>
          <w:szCs w:val="24"/>
        </w:rPr>
        <w:t>deducted from their wages instead of the City Wage tax. A political subdivision (</w:t>
      </w:r>
      <w:r w:rsidR="001C4BDE">
        <w:rPr>
          <w:sz w:val="24"/>
          <w:szCs w:val="24"/>
        </w:rPr>
        <w:t xml:space="preserve">PSD) code will be needed for the form, </w:t>
      </w:r>
      <w:hyperlink r:id="rId7" w:history="1">
        <w:r w:rsidR="00AB5A4F">
          <w:rPr>
            <w:rStyle w:val="Hyperlink"/>
          </w:rPr>
          <w:t>which can be found using this tool</w:t>
        </w:r>
      </w:hyperlink>
      <w:r w:rsidR="00AB5A4F">
        <w:t xml:space="preserve">. </w:t>
      </w:r>
    </w:p>
    <w:p w14:paraId="72C54B48" w14:textId="15E60624" w:rsidR="0024030D" w:rsidRPr="0024030D" w:rsidRDefault="0024030D">
      <w:pPr>
        <w:rPr>
          <w:sz w:val="24"/>
          <w:szCs w:val="24"/>
        </w:rPr>
      </w:pPr>
    </w:p>
    <w:p w14:paraId="348645A8" w14:textId="77777777" w:rsidR="0024030D" w:rsidRPr="0024030D" w:rsidRDefault="0024030D">
      <w:pPr>
        <w:rPr>
          <w:sz w:val="24"/>
          <w:szCs w:val="24"/>
        </w:rPr>
      </w:pPr>
    </w:p>
    <w:sectPr w:rsidR="0024030D" w:rsidRPr="00240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0D"/>
    <w:rsid w:val="00016F57"/>
    <w:rsid w:val="000440AB"/>
    <w:rsid w:val="000C7CFF"/>
    <w:rsid w:val="000F6802"/>
    <w:rsid w:val="00160FFE"/>
    <w:rsid w:val="001C4BDE"/>
    <w:rsid w:val="001D6BE6"/>
    <w:rsid w:val="002249F6"/>
    <w:rsid w:val="0024030D"/>
    <w:rsid w:val="002706A4"/>
    <w:rsid w:val="002974C7"/>
    <w:rsid w:val="002C1A91"/>
    <w:rsid w:val="002C6A41"/>
    <w:rsid w:val="003735AA"/>
    <w:rsid w:val="003C41FF"/>
    <w:rsid w:val="0044133D"/>
    <w:rsid w:val="005528F7"/>
    <w:rsid w:val="00610E1C"/>
    <w:rsid w:val="00640590"/>
    <w:rsid w:val="006A12F7"/>
    <w:rsid w:val="00727A24"/>
    <w:rsid w:val="00763E3E"/>
    <w:rsid w:val="0078242F"/>
    <w:rsid w:val="00816F1C"/>
    <w:rsid w:val="00890B36"/>
    <w:rsid w:val="008C44A3"/>
    <w:rsid w:val="009824FF"/>
    <w:rsid w:val="00A54523"/>
    <w:rsid w:val="00A91232"/>
    <w:rsid w:val="00AB5A4F"/>
    <w:rsid w:val="00AB7FC0"/>
    <w:rsid w:val="00AE709F"/>
    <w:rsid w:val="00B236DC"/>
    <w:rsid w:val="00C8760E"/>
    <w:rsid w:val="00D2266C"/>
    <w:rsid w:val="00D24F65"/>
    <w:rsid w:val="00E006E8"/>
    <w:rsid w:val="00E6381E"/>
    <w:rsid w:val="00F05B92"/>
    <w:rsid w:val="00F763F6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9914"/>
  <w15:chartTrackingRefBased/>
  <w15:docId w15:val="{42478D7E-C91B-40D9-907B-5A37B19A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7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nstats.pa.gov/Reports/ReportInformation2.aspx?report=EitWithCollector_Dyn_Excel&amp;typ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b-inc.com/wp-content/uploads/Residency-Certification-Form-DCED-CLGS-32-6-8-11.pdf" TargetMode="External"/><Relationship Id="rId5" Type="http://schemas.openxmlformats.org/officeDocument/2006/relationships/hyperlink" Target="https://keystonecollects.com/download/EITR.pdf" TargetMode="External"/><Relationship Id="rId4" Type="http://schemas.openxmlformats.org/officeDocument/2006/relationships/hyperlink" Target="https://www.phila.gov/services/payments-assistance-taxes/refunds/wage-tax-refund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Wilhelm</dc:creator>
  <cp:keywords/>
  <dc:description/>
  <cp:lastModifiedBy>Jeanne Lathrop</cp:lastModifiedBy>
  <cp:revision>2</cp:revision>
  <dcterms:created xsi:type="dcterms:W3CDTF">2021-06-04T13:43:00Z</dcterms:created>
  <dcterms:modified xsi:type="dcterms:W3CDTF">2021-06-04T13:43:00Z</dcterms:modified>
</cp:coreProperties>
</file>