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A2F" w:rsidRDefault="00044A2F" w:rsidP="003072E4">
      <w:pPr>
        <w:tabs>
          <w:tab w:val="left" w:pos="360"/>
        </w:tabs>
        <w:spacing w:after="0" w:line="240" w:lineRule="auto"/>
        <w:ind w:firstLine="360"/>
        <w:jc w:val="center"/>
        <w:rPr>
          <w:b/>
        </w:rPr>
      </w:pPr>
      <w:r>
        <w:rPr>
          <w:b/>
        </w:rPr>
        <w:t>PUBLIC NOTICE</w:t>
      </w:r>
    </w:p>
    <w:p w:rsidR="00044A2F" w:rsidRDefault="00044A2F" w:rsidP="00044A2F">
      <w:pPr>
        <w:spacing w:after="0" w:line="240" w:lineRule="auto"/>
        <w:jc w:val="center"/>
      </w:pPr>
    </w:p>
    <w:p w:rsidR="00044A2F" w:rsidRDefault="00044A2F" w:rsidP="00044A2F">
      <w:pPr>
        <w:spacing w:after="0" w:line="240" w:lineRule="auto"/>
        <w:jc w:val="center"/>
      </w:pPr>
    </w:p>
    <w:p w:rsidR="00044A2F" w:rsidRDefault="00044A2F" w:rsidP="00BC0BFD">
      <w:pPr>
        <w:spacing w:after="0" w:line="240" w:lineRule="auto"/>
        <w:jc w:val="both"/>
      </w:pPr>
      <w:r>
        <w:t xml:space="preserve">Notice is hereby given that the Board of Supervisors of Upper Southampton Township, County of Bucks, Commonwealth of Pennsylvania, will hold a public hearing on </w:t>
      </w:r>
      <w:r w:rsidR="00BC0BFD">
        <w:t>April 13, 2021</w:t>
      </w:r>
      <w:r>
        <w:t xml:space="preserve"> at 6:30 PM in the Southampton Free Library, lower level meeting room, 947 Street Road, Southampton, PA 18966 to consider adoption of the following ordinance:</w:t>
      </w:r>
    </w:p>
    <w:p w:rsidR="00044A2F" w:rsidRDefault="00044A2F" w:rsidP="00044A2F">
      <w:pPr>
        <w:spacing w:after="0" w:line="240" w:lineRule="auto"/>
      </w:pPr>
    </w:p>
    <w:p w:rsidR="00044A2F" w:rsidRDefault="00044A2F" w:rsidP="00044A2F">
      <w:pPr>
        <w:spacing w:after="0" w:line="240" w:lineRule="auto"/>
      </w:pPr>
    </w:p>
    <w:p w:rsidR="00BC0BFD" w:rsidRPr="00BC0BFD" w:rsidRDefault="00BC0BFD" w:rsidP="003072E4">
      <w:pPr>
        <w:ind w:left="360" w:right="270"/>
        <w:jc w:val="both"/>
        <w:rPr>
          <w:rFonts w:ascii="Times New Roman" w:hAnsi="Times New Roman" w:cs="Times New Roman"/>
          <w:b/>
          <w:sz w:val="24"/>
          <w:szCs w:val="24"/>
        </w:rPr>
      </w:pPr>
      <w:r w:rsidRPr="00BC0BFD">
        <w:rPr>
          <w:rFonts w:ascii="Times New Roman" w:hAnsi="Times New Roman" w:cs="Times New Roman"/>
          <w:b/>
          <w:sz w:val="24"/>
          <w:szCs w:val="24"/>
        </w:rPr>
        <w:t>AN ORDINANCE OF THE BOARD OF SUPERVISORS OF UPPER SOUTHAMPTON TOWNSHIP, COUNTY OF BUCKS, COMMONWEALTH OF PENNSYLVANIA, AMENDING CHAPTER 123 OF THE CODE OF THE TOWNSHIP OF UPPER SOUTHAMPTON TITLED “PARKS AND RECREATION” TO ESTABLISH RULES REGARDING THE LIMITED USE OF TOWNSHIP INTERNET, WIFI AND INFORMATION TECHNOLOGY SYSTEMS BY CERTAIN GUESTS IN TOWNSHIP PARK AND RECREATION AREAS AND FACILITIES AND REGARDING EXECUTION OF AN INTERNET USAGE AGREEMENT AND FACILITIES USE AGREEMENT</w:t>
      </w:r>
    </w:p>
    <w:p w:rsidR="00044A2F" w:rsidRDefault="00044A2F" w:rsidP="00044A2F">
      <w:pPr>
        <w:spacing w:after="0" w:line="240" w:lineRule="auto"/>
        <w:ind w:left="720" w:right="540"/>
        <w:jc w:val="both"/>
        <w:rPr>
          <w:rFonts w:cs="Times New Roman"/>
          <w:b/>
        </w:rPr>
      </w:pPr>
    </w:p>
    <w:p w:rsidR="00044A2F" w:rsidRDefault="00044A2F" w:rsidP="00044A2F">
      <w:pPr>
        <w:spacing w:after="0" w:line="240" w:lineRule="auto"/>
        <w:ind w:left="720" w:right="540"/>
        <w:jc w:val="both"/>
        <w:rPr>
          <w:rFonts w:cs="Times New Roman"/>
          <w:b/>
        </w:rPr>
      </w:pPr>
    </w:p>
    <w:p w:rsidR="00044A2F" w:rsidRDefault="00044A2F" w:rsidP="00BC0BFD">
      <w:pPr>
        <w:spacing w:after="0" w:line="240" w:lineRule="auto"/>
        <w:ind w:right="540"/>
        <w:rPr>
          <w:rFonts w:cs="Times New Roman"/>
        </w:rPr>
      </w:pPr>
      <w:r>
        <w:rPr>
          <w:rFonts w:cs="Times New Roman"/>
        </w:rPr>
        <w:t>The full text of the proposed ordinance may be examined at the office of the Township Manager, 939 Street Road, Southampton, PA 18966.  The full text is also available on the Township’s website at www.ustwp.org.  The public is invited to attend and provide comment.</w:t>
      </w:r>
    </w:p>
    <w:p w:rsidR="00044A2F" w:rsidRDefault="00044A2F" w:rsidP="00044A2F">
      <w:pPr>
        <w:spacing w:after="0" w:line="240" w:lineRule="auto"/>
      </w:pPr>
    </w:p>
    <w:p w:rsidR="00044A2F" w:rsidRDefault="00044A2F" w:rsidP="00044A2F">
      <w:pPr>
        <w:spacing w:after="0" w:line="240" w:lineRule="auto"/>
      </w:pPr>
    </w:p>
    <w:p w:rsidR="00044A2F" w:rsidRDefault="00044A2F" w:rsidP="00044A2F"/>
    <w:p w:rsidR="00346D95" w:rsidRDefault="00346D95">
      <w:bookmarkStart w:id="0" w:name="_GoBack"/>
      <w:bookmarkEnd w:id="0"/>
    </w:p>
    <w:sectPr w:rsidR="00346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2F"/>
    <w:rsid w:val="00044A2F"/>
    <w:rsid w:val="00255BCB"/>
    <w:rsid w:val="003072E4"/>
    <w:rsid w:val="00346D95"/>
    <w:rsid w:val="004F6C09"/>
    <w:rsid w:val="00675463"/>
    <w:rsid w:val="006B146D"/>
    <w:rsid w:val="006E592B"/>
    <w:rsid w:val="007F792B"/>
    <w:rsid w:val="00B817F8"/>
    <w:rsid w:val="00BC0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C1C47-A645-4921-B714-EA464AA9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A2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59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164</Words>
  <Characters>941</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Donovan</dc:creator>
  <cp:keywords/>
  <dc:description/>
  <cp:lastModifiedBy>Jeanne Lathrop</cp:lastModifiedBy>
  <cp:revision>2</cp:revision>
  <cp:lastPrinted>2021-03-19T17:57:00Z</cp:lastPrinted>
  <dcterms:created xsi:type="dcterms:W3CDTF">2021-03-19T20:00:00Z</dcterms:created>
  <dcterms:modified xsi:type="dcterms:W3CDTF">2021-03-19T20:00:00Z</dcterms:modified>
</cp:coreProperties>
</file>